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27" w:rsidRDefault="00F430CB" w:rsidP="00F40227">
      <w:pPr>
        <w:shd w:val="clear" w:color="auto" w:fill="FFFFFF"/>
        <w:tabs>
          <w:tab w:val="left" w:pos="9498"/>
        </w:tabs>
        <w:spacing w:after="77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F430CB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-78591</wp:posOffset>
            </wp:positionH>
            <wp:positionV relativeFrom="paragraph">
              <wp:posOffset>-131823</wp:posOffset>
            </wp:positionV>
            <wp:extent cx="778618" cy="793307"/>
            <wp:effectExtent l="19050" t="0" r="2432" b="0"/>
            <wp:wrapNone/>
            <wp:docPr id="2" name="Рисунок 2" descr="ГИМС%20ГЛАВ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МС%20ГЛАВ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142" t="1068" r="21906" b="7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7" cy="80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227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         </w:t>
      </w:r>
      <w:r w:rsidR="00657B74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 </w:t>
      </w:r>
      <w:r w:rsidR="00F40227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Правила безопасности </w:t>
      </w:r>
      <w:r w:rsidR="00F40227" w:rsidRPr="001E6770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на водных объектах</w:t>
      </w:r>
    </w:p>
    <w:p w:rsidR="00F430CB" w:rsidRPr="001E6770" w:rsidRDefault="00F430CB" w:rsidP="00F40227">
      <w:pPr>
        <w:shd w:val="clear" w:color="auto" w:fill="FFFFFF"/>
        <w:spacing w:after="77"/>
        <w:jc w:val="left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</w:p>
    <w:p w:rsidR="00F430CB" w:rsidRPr="00C15AB0" w:rsidRDefault="00F430CB" w:rsidP="00F430CB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Купайтесь только в специально отведенных местах, на оборудованных пляжах, где в случае несчастного случая вы можете получить специализированную помощь спасателя.</w:t>
      </w:r>
    </w:p>
    <w:p w:rsidR="00F430CB" w:rsidRPr="00C15AB0" w:rsidRDefault="00F430CB" w:rsidP="00F430CB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Непроверенный водоем - водовороты, глубокие ямы, густые водоросли, холодные ключи, коряги, сильное течение, захламленное дно - может привести к травме, ныряние - к гибели.</w:t>
      </w:r>
    </w:p>
    <w:p w:rsidR="00F430CB" w:rsidRPr="00C15AB0" w:rsidRDefault="00F430CB" w:rsidP="00F430CB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Не подплывайте к близко идущим (стоящим на якоре, у причалов) судам, катерам, лодкам, плотам, не ныряйте под них - это опасно для жизни, вас может затянуть под днище, винты, ударить бортом, захлестнуть волной.</w:t>
      </w:r>
    </w:p>
    <w:p w:rsidR="00F430CB" w:rsidRPr="00C15AB0" w:rsidRDefault="00F430CB" w:rsidP="00F430CB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Соблюдайте правила пользования маломерными судами и другими плавательными средствами:</w:t>
      </w:r>
    </w:p>
    <w:p w:rsidR="00F430CB" w:rsidRPr="00C15AB0" w:rsidRDefault="00F430CB" w:rsidP="00F430CB">
      <w:pPr>
        <w:numPr>
          <w:ilvl w:val="0"/>
          <w:numId w:val="2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при посадке в маломерное судно нельзя вставать на борт или сиденья;</w:t>
      </w:r>
    </w:p>
    <w:p w:rsidR="00F430CB" w:rsidRPr="00C15AB0" w:rsidRDefault="00F430CB" w:rsidP="00F430CB">
      <w:pPr>
        <w:numPr>
          <w:ilvl w:val="0"/>
          <w:numId w:val="2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не перегружайте маломерное судно;</w:t>
      </w:r>
    </w:p>
    <w:p w:rsidR="00F430CB" w:rsidRPr="00C15AB0" w:rsidRDefault="00F430CB" w:rsidP="00F430CB">
      <w:pPr>
        <w:numPr>
          <w:ilvl w:val="0"/>
          <w:numId w:val="2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на ходу не выставляйте руки за борт;</w:t>
      </w:r>
    </w:p>
    <w:p w:rsidR="00F430CB" w:rsidRPr="00C15AB0" w:rsidRDefault="00F430CB" w:rsidP="00F430CB">
      <w:pPr>
        <w:numPr>
          <w:ilvl w:val="0"/>
          <w:numId w:val="2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не ныряйте с катера или лодки;</w:t>
      </w:r>
    </w:p>
    <w:p w:rsidR="00F430CB" w:rsidRPr="00C15AB0" w:rsidRDefault="00F430CB" w:rsidP="00F430CB">
      <w:pPr>
        <w:numPr>
          <w:ilvl w:val="0"/>
          <w:numId w:val="2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 xml:space="preserve">не садитесь на борт, не пересаживайтесь в воде с места на место или в другие </w:t>
      </w:r>
      <w:proofErr w:type="spellStart"/>
      <w:r w:rsidRPr="00C15AB0">
        <w:rPr>
          <w:rFonts w:eastAsia="Times New Roman" w:cs="Times New Roman"/>
          <w:sz w:val="24"/>
          <w:szCs w:val="24"/>
          <w:lang w:eastAsia="ru-RU"/>
        </w:rPr>
        <w:t>плавсредства</w:t>
      </w:r>
      <w:proofErr w:type="spellEnd"/>
      <w:r w:rsidRPr="00C15AB0">
        <w:rPr>
          <w:rFonts w:eastAsia="Times New Roman" w:cs="Times New Roman"/>
          <w:sz w:val="24"/>
          <w:szCs w:val="24"/>
          <w:lang w:eastAsia="ru-RU"/>
        </w:rPr>
        <w:t>;</w:t>
      </w:r>
    </w:p>
    <w:p w:rsidR="00F430CB" w:rsidRPr="00C15AB0" w:rsidRDefault="00F430CB" w:rsidP="00F430CB">
      <w:pPr>
        <w:numPr>
          <w:ilvl w:val="0"/>
          <w:numId w:val="2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не разрешается кататься в тумане, вблизи шлюзов, плотин, а также останавливаться вблизи мостов или под ними;</w:t>
      </w:r>
    </w:p>
    <w:p w:rsidR="00F430CB" w:rsidRPr="00C15AB0" w:rsidRDefault="00F430CB" w:rsidP="00F430CB">
      <w:pPr>
        <w:numPr>
          <w:ilvl w:val="0"/>
          <w:numId w:val="2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нельзя ставить борт параллельно идущей волне, так как она может опрокинуть судно;</w:t>
      </w:r>
    </w:p>
    <w:p w:rsidR="00F430CB" w:rsidRPr="00C15AB0" w:rsidRDefault="00F430CB" w:rsidP="00F430CB">
      <w:pPr>
        <w:numPr>
          <w:ilvl w:val="0"/>
          <w:numId w:val="2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поднимать пострадавшего из воды желательно с носа или кормы, иначе можно перевернуться;</w:t>
      </w:r>
    </w:p>
    <w:p w:rsidR="00F430CB" w:rsidRPr="00C15AB0" w:rsidRDefault="00F430CB" w:rsidP="00F430CB">
      <w:pPr>
        <w:numPr>
          <w:ilvl w:val="0"/>
          <w:numId w:val="2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нельзя кататься в местах скопления людей на воде – в районах пляжей, переправ, водноспортивных соревнований;</w:t>
      </w:r>
    </w:p>
    <w:p w:rsidR="00F430CB" w:rsidRPr="00C15AB0" w:rsidRDefault="00F430CB" w:rsidP="00F430CB">
      <w:pPr>
        <w:numPr>
          <w:ilvl w:val="0"/>
          <w:numId w:val="3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Не пользуйтесь надувными матрацы, камерами, досками особенно при неумении плавать. Даже слабый ветер способен унести их далеко от берега. Если не умеешь плавать, заходи в воду только по пояс.</w:t>
      </w:r>
    </w:p>
    <w:p w:rsidR="00F430CB" w:rsidRPr="00C15AB0" w:rsidRDefault="00F430CB" w:rsidP="00F430CB">
      <w:pPr>
        <w:numPr>
          <w:ilvl w:val="0"/>
          <w:numId w:val="3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Не заплывайте за буйки и другие ограждения, установленные в местах для купания. Они предупреждают: дальний заплыв - это переохлаждение, мышечное переутомление, судороги, гибель.</w:t>
      </w:r>
    </w:p>
    <w:p w:rsidR="00F430CB" w:rsidRPr="00C15AB0" w:rsidRDefault="00F430CB" w:rsidP="00F430CB">
      <w:pPr>
        <w:numPr>
          <w:ilvl w:val="0"/>
          <w:numId w:val="3"/>
        </w:numPr>
        <w:shd w:val="clear" w:color="auto" w:fill="FFFFFF"/>
        <w:spacing w:line="306" w:lineRule="atLeast"/>
        <w:ind w:left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Не допускайте шалостей на воде, связанных с нырянием и захватом купающихся, не балуйтесь на воде, не пугайте других.</w:t>
      </w:r>
    </w:p>
    <w:p w:rsidR="001E6770" w:rsidRPr="00C15AB0" w:rsidRDefault="00F430CB" w:rsidP="00F430CB">
      <w:pPr>
        <w:spacing w:before="153" w:after="153" w:line="408" w:lineRule="atLeast"/>
        <w:ind w:left="77" w:right="7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b/>
          <w:bCs/>
          <w:sz w:val="24"/>
          <w:szCs w:val="24"/>
          <w:lang w:eastAsia="ru-RU"/>
        </w:rPr>
        <w:t>ОСНОВНЫМИ ПРИЧИНАМИ ГИБЕЛИ НА ВОДЕ ЯВЛЯЮТСЯ:</w:t>
      </w:r>
      <w:r w:rsidR="001E6770" w:rsidRPr="00C15AB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E6770" w:rsidRPr="00C15AB0" w:rsidRDefault="001E6770" w:rsidP="00F430CB">
      <w:pPr>
        <w:spacing w:line="408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1. Неумение плавать;</w:t>
      </w:r>
    </w:p>
    <w:p w:rsidR="001E6770" w:rsidRPr="00C15AB0" w:rsidRDefault="001E6770" w:rsidP="00F430CB">
      <w:pPr>
        <w:spacing w:line="408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2. Употребление спиртного;</w:t>
      </w:r>
    </w:p>
    <w:p w:rsidR="001E6770" w:rsidRPr="00C15AB0" w:rsidRDefault="001E6770" w:rsidP="00F430CB">
      <w:pPr>
        <w:spacing w:line="408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3. Оставление детей без присмотра;</w:t>
      </w:r>
    </w:p>
    <w:p w:rsidR="001E6770" w:rsidRPr="00C15AB0" w:rsidRDefault="001E6770" w:rsidP="00F430CB">
      <w:pPr>
        <w:spacing w:line="408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4.Нарушение правил безопасности на воде.</w:t>
      </w:r>
    </w:p>
    <w:p w:rsidR="001E6770" w:rsidRPr="00C15AB0" w:rsidRDefault="001E6770" w:rsidP="001E6770">
      <w:pPr>
        <w:spacing w:before="153" w:after="153" w:line="408" w:lineRule="atLeast"/>
        <w:ind w:left="77" w:right="77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15AB0">
        <w:rPr>
          <w:rFonts w:eastAsia="Times New Roman" w:cs="Times New Roman"/>
          <w:b/>
          <w:sz w:val="24"/>
          <w:szCs w:val="24"/>
          <w:lang w:eastAsia="ru-RU"/>
        </w:rPr>
        <w:t>МЕРЫ БЕЗОПАСНОСТИ ПРИ КУПАНИИ</w:t>
      </w:r>
    </w:p>
    <w:p w:rsidR="001E6770" w:rsidRPr="00C15AB0" w:rsidRDefault="00F430CB" w:rsidP="00F430CB">
      <w:pPr>
        <w:spacing w:line="408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>1.</w:t>
      </w:r>
      <w:r w:rsidR="001E6770" w:rsidRPr="00C15AB0">
        <w:rPr>
          <w:rFonts w:eastAsia="Times New Roman" w:cs="Times New Roman"/>
          <w:sz w:val="24"/>
          <w:szCs w:val="24"/>
          <w:lang w:eastAsia="ru-RU"/>
        </w:rPr>
        <w:t>Купаться лучше утром или вечером, когда солнце греет, но нет опасности перегрева.</w:t>
      </w:r>
    </w:p>
    <w:p w:rsidR="001E6770" w:rsidRPr="00C15AB0" w:rsidRDefault="00F430CB" w:rsidP="00F430CB">
      <w:pPr>
        <w:spacing w:line="408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lastRenderedPageBreak/>
        <w:t xml:space="preserve">2. </w:t>
      </w:r>
      <w:r w:rsidR="001E6770" w:rsidRPr="00C15AB0">
        <w:rPr>
          <w:rFonts w:eastAsia="Times New Roman" w:cs="Times New Roman"/>
          <w:sz w:val="24"/>
          <w:szCs w:val="24"/>
          <w:lang w:eastAsia="ru-RU"/>
        </w:rPr>
        <w:t>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1E6770" w:rsidRPr="00C15AB0" w:rsidRDefault="00F430CB" w:rsidP="00F430CB">
      <w:pPr>
        <w:spacing w:line="408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="001E6770" w:rsidRPr="00C15AB0">
        <w:rPr>
          <w:rFonts w:eastAsia="Times New Roman" w:cs="Times New Roman"/>
          <w:sz w:val="24"/>
          <w:szCs w:val="24"/>
          <w:lang w:eastAsia="ru-RU"/>
        </w:rPr>
        <w:t>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1E6770" w:rsidRPr="00C15AB0" w:rsidRDefault="00F430CB" w:rsidP="00F430CB">
      <w:pPr>
        <w:spacing w:line="408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="001E6770" w:rsidRPr="00C15AB0">
        <w:rPr>
          <w:rFonts w:eastAsia="Times New Roman" w:cs="Times New Roman"/>
          <w:sz w:val="24"/>
          <w:szCs w:val="24"/>
          <w:lang w:eastAsia="ru-RU"/>
        </w:rPr>
        <w:t>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1E6770" w:rsidRPr="00C15AB0" w:rsidRDefault="00F430CB" w:rsidP="00F430CB">
      <w:pPr>
        <w:spacing w:line="408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C15AB0"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="001E6770" w:rsidRPr="00C15AB0">
        <w:rPr>
          <w:rFonts w:eastAsia="Times New Roman" w:cs="Times New Roman"/>
          <w:sz w:val="24"/>
          <w:szCs w:val="24"/>
          <w:lang w:eastAsia="ru-RU"/>
        </w:rPr>
        <w:t xml:space="preserve">Нельзя входить в воду в состоянии алкогольного опьянения, так как спиртное блокирует </w:t>
      </w:r>
      <w:proofErr w:type="spellStart"/>
      <w:r w:rsidR="001E6770" w:rsidRPr="00C15AB0">
        <w:rPr>
          <w:rFonts w:eastAsia="Times New Roman" w:cs="Times New Roman"/>
          <w:sz w:val="24"/>
          <w:szCs w:val="24"/>
          <w:lang w:eastAsia="ru-RU"/>
        </w:rPr>
        <w:t>сосудосужающий</w:t>
      </w:r>
      <w:proofErr w:type="spellEnd"/>
      <w:r w:rsidR="001E6770" w:rsidRPr="00C15AB0">
        <w:rPr>
          <w:rFonts w:eastAsia="Times New Roman" w:cs="Times New Roman"/>
          <w:sz w:val="24"/>
          <w:szCs w:val="24"/>
          <w:lang w:eastAsia="ru-RU"/>
        </w:rPr>
        <w:t xml:space="preserve"> и сосудорасширяющий центр головного мозга.</w:t>
      </w:r>
    </w:p>
    <w:p w:rsidR="00C40FAC" w:rsidRPr="00C15AB0" w:rsidRDefault="00F430CB" w:rsidP="00F430CB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Theme="minorHAnsi" w:hAnsiTheme="minorHAnsi"/>
        </w:rPr>
      </w:pPr>
      <w:r w:rsidRPr="00C15AB0">
        <w:rPr>
          <w:rFonts w:asciiTheme="minorHAnsi" w:hAnsiTheme="minorHAnsi"/>
        </w:rPr>
        <w:t xml:space="preserve">6. </w:t>
      </w:r>
      <w:r w:rsidR="001E6770" w:rsidRPr="00C15AB0">
        <w:rPr>
          <w:rFonts w:asciiTheme="minorHAnsi" w:hAnsiTheme="minorHAnsi"/>
        </w:rPr>
        <w:t xml:space="preserve">Не разрешается нырять с мостов, причалов, пристаней, подплывать к близко проходящим </w:t>
      </w:r>
      <w:r w:rsidR="00C15AB0" w:rsidRPr="00C15AB0">
        <w:rPr>
          <w:rFonts w:asciiTheme="minorHAnsi" w:hAnsiTheme="minorHAnsi"/>
        </w:rPr>
        <w:t>маломерным</w:t>
      </w:r>
      <w:r w:rsidR="001E6770" w:rsidRPr="00C15AB0">
        <w:rPr>
          <w:rFonts w:asciiTheme="minorHAnsi" w:hAnsiTheme="minorHAnsi"/>
        </w:rPr>
        <w:t xml:space="preserve"> судам.</w:t>
      </w:r>
    </w:p>
    <w:p w:rsidR="002D2E4B" w:rsidRPr="00C15AB0" w:rsidRDefault="002D2E4B" w:rsidP="00F430CB">
      <w:pPr>
        <w:pStyle w:val="a3"/>
        <w:spacing w:before="306" w:beforeAutospacing="0" w:line="319" w:lineRule="atLeast"/>
        <w:jc w:val="both"/>
        <w:rPr>
          <w:rFonts w:asciiTheme="minorHAnsi" w:hAnsiTheme="minorHAnsi"/>
          <w:b/>
          <w:color w:val="000000"/>
        </w:rPr>
      </w:pPr>
      <w:r w:rsidRPr="00C15AB0">
        <w:rPr>
          <w:rFonts w:asciiTheme="minorHAnsi" w:hAnsiTheme="minorHAnsi"/>
          <w:b/>
          <w:color w:val="000000"/>
        </w:rPr>
        <w:t>Взрослые обязаны не допускать купания детей в непроверенных и неустановленных местах, плавания на неприспособленных для этого средствах, игр и шалостей в воде и других нарушений правил безопасности на воде. Купание детей, особенно - малолетних, проводится под непрерывным контролем взрослых.</w:t>
      </w:r>
    </w:p>
    <w:p w:rsidR="00C15AB0" w:rsidRPr="00C15AB0" w:rsidRDefault="00C15AB0"/>
    <w:p w:rsidR="00C15AB0" w:rsidRPr="00C15AB0" w:rsidRDefault="00C15AB0" w:rsidP="00C15AB0"/>
    <w:p w:rsidR="00F430CB" w:rsidRPr="00C15AB0" w:rsidRDefault="00C15AB0" w:rsidP="00C15AB0">
      <w:pPr>
        <w:tabs>
          <w:tab w:val="left" w:pos="3232"/>
        </w:tabs>
        <w:jc w:val="right"/>
        <w:rPr>
          <w:rFonts w:cs="Times New Roman"/>
          <w:sz w:val="24"/>
          <w:szCs w:val="24"/>
        </w:rPr>
      </w:pPr>
      <w:r w:rsidRPr="00C15AB0">
        <w:tab/>
      </w:r>
      <w:proofErr w:type="spellStart"/>
      <w:r w:rsidRPr="00C15AB0">
        <w:rPr>
          <w:rFonts w:cs="Times New Roman"/>
          <w:sz w:val="24"/>
          <w:szCs w:val="24"/>
        </w:rPr>
        <w:t>Канский</w:t>
      </w:r>
      <w:proofErr w:type="spellEnd"/>
      <w:r w:rsidRPr="00C15AB0">
        <w:rPr>
          <w:rFonts w:cs="Times New Roman"/>
          <w:sz w:val="24"/>
          <w:szCs w:val="24"/>
        </w:rPr>
        <w:t xml:space="preserve"> инспекторский участок ФКУ «Центр ГИМС МЧС России по Красноярскому краю»</w:t>
      </w:r>
    </w:p>
    <w:sectPr w:rsidR="00F430CB" w:rsidRPr="00C15AB0" w:rsidSect="00F40227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39A5"/>
    <w:multiLevelType w:val="multilevel"/>
    <w:tmpl w:val="6304E6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A2F65"/>
    <w:multiLevelType w:val="multilevel"/>
    <w:tmpl w:val="CAEC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F01A0"/>
    <w:multiLevelType w:val="multilevel"/>
    <w:tmpl w:val="2D428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9"/>
  <w:drawingGridVerticalSpacing w:val="119"/>
  <w:displayHorizontalDrawingGridEvery w:val="0"/>
  <w:displayVerticalDrawingGridEvery w:val="3"/>
  <w:characterSpacingControl w:val="doNotCompress"/>
  <w:compat/>
  <w:rsids>
    <w:rsidRoot w:val="001E6770"/>
    <w:rsid w:val="00094BA0"/>
    <w:rsid w:val="001B6DCB"/>
    <w:rsid w:val="001E6770"/>
    <w:rsid w:val="002636F4"/>
    <w:rsid w:val="002D2E4B"/>
    <w:rsid w:val="003A4AC3"/>
    <w:rsid w:val="005359D9"/>
    <w:rsid w:val="00590E2C"/>
    <w:rsid w:val="006370F6"/>
    <w:rsid w:val="00657B74"/>
    <w:rsid w:val="00777382"/>
    <w:rsid w:val="008708CA"/>
    <w:rsid w:val="00952FDD"/>
    <w:rsid w:val="00B17627"/>
    <w:rsid w:val="00B746E2"/>
    <w:rsid w:val="00C15AB0"/>
    <w:rsid w:val="00C40FAC"/>
    <w:rsid w:val="00F40227"/>
    <w:rsid w:val="00F4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2C"/>
  </w:style>
  <w:style w:type="paragraph" w:styleId="1">
    <w:name w:val="heading 1"/>
    <w:basedOn w:val="a"/>
    <w:link w:val="10"/>
    <w:uiPriority w:val="9"/>
    <w:qFormat/>
    <w:rsid w:val="001E677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7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67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FAC"/>
    <w:rPr>
      <w:b/>
      <w:bCs/>
    </w:rPr>
  </w:style>
  <w:style w:type="character" w:customStyle="1" w:styleId="apple-converted-space">
    <w:name w:val="apple-converted-space"/>
    <w:basedOn w:val="a0"/>
    <w:rsid w:val="00C40FAC"/>
  </w:style>
  <w:style w:type="paragraph" w:styleId="a5">
    <w:name w:val="Balloon Text"/>
    <w:basedOn w:val="a"/>
    <w:link w:val="a6"/>
    <w:uiPriority w:val="99"/>
    <w:semiHidden/>
    <w:unhideWhenUsed/>
    <w:rsid w:val="00F40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669AE-0FFE-4D80-90E9-3F78657D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2018-04-24T05:38:00Z</cp:lastPrinted>
  <dcterms:created xsi:type="dcterms:W3CDTF">2018-04-23T08:24:00Z</dcterms:created>
  <dcterms:modified xsi:type="dcterms:W3CDTF">2018-04-24T05:42:00Z</dcterms:modified>
</cp:coreProperties>
</file>